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23E5" w14:textId="560C2FD3" w:rsidR="000C1B79" w:rsidRPr="0020610B" w:rsidRDefault="00F67E2D" w:rsidP="00F67E2D">
      <w:pPr>
        <w:spacing w:after="360" w:line="240" w:lineRule="auto"/>
        <w:ind w:left="2160" w:firstLine="720"/>
        <w:jc w:val="both"/>
        <w:textAlignment w:val="baseline"/>
        <w:rPr>
          <w:rFonts w:ascii="Calibri" w:eastAsia="Times New Roman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E5F2FF" wp14:editId="627C4FBF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1181100" cy="1181100"/>
            <wp:effectExtent l="19050" t="0" r="0" b="0"/>
            <wp:wrapTight wrapText="bothSides">
              <wp:wrapPolygon edited="0">
                <wp:start x="-348" y="0"/>
                <wp:lineTo x="-348" y="21252"/>
                <wp:lineTo x="21600" y="21252"/>
                <wp:lineTo x="21600" y="0"/>
                <wp:lineTo x="-348" y="0"/>
              </wp:wrapPolygon>
            </wp:wrapTight>
            <wp:docPr id="2" name="Picture 2" descr="Pils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sd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B79" w:rsidRPr="0020610B">
        <w:rPr>
          <w:rFonts w:ascii="Calibri" w:eastAsia="Times New Roman" w:hAnsi="Calibri" w:cs="Calibri"/>
          <w:sz w:val="36"/>
          <w:szCs w:val="36"/>
        </w:rPr>
        <w:t xml:space="preserve">The </w:t>
      </w:r>
      <w:proofErr w:type="spellStart"/>
      <w:r w:rsidR="000C1B79" w:rsidRPr="0020610B">
        <w:rPr>
          <w:rFonts w:ascii="Calibri" w:eastAsia="Times New Roman" w:hAnsi="Calibri" w:cs="Calibri"/>
          <w:sz w:val="36"/>
          <w:szCs w:val="36"/>
        </w:rPr>
        <w:t>Pilsdon</w:t>
      </w:r>
      <w:proofErr w:type="spellEnd"/>
      <w:r w:rsidR="000C1B79" w:rsidRPr="0020610B">
        <w:rPr>
          <w:rFonts w:ascii="Calibri" w:eastAsia="Times New Roman" w:hAnsi="Calibri" w:cs="Calibri"/>
          <w:sz w:val="36"/>
          <w:szCs w:val="36"/>
        </w:rPr>
        <w:t xml:space="preserve"> at Malling Community</w:t>
      </w:r>
    </w:p>
    <w:p w14:paraId="4156C868" w14:textId="02E5651B" w:rsidR="005836BD" w:rsidRPr="0020610B" w:rsidRDefault="00F67E2D" w:rsidP="00F67E2D">
      <w:pPr>
        <w:spacing w:after="360" w:line="240" w:lineRule="auto"/>
        <w:ind w:left="1440" w:firstLine="720"/>
        <w:jc w:val="both"/>
        <w:textAlignment w:val="baseline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36"/>
          <w:szCs w:val="36"/>
        </w:rPr>
        <w:t xml:space="preserve"> </w:t>
      </w:r>
      <w:r w:rsidR="00211B9B">
        <w:rPr>
          <w:rFonts w:ascii="Calibri" w:eastAsia="Times New Roman" w:hAnsi="Calibri" w:cs="Calibri"/>
          <w:b/>
          <w:sz w:val="36"/>
          <w:szCs w:val="36"/>
        </w:rPr>
        <w:t xml:space="preserve"> </w:t>
      </w:r>
      <w:r w:rsidR="00915228">
        <w:rPr>
          <w:rFonts w:ascii="Calibri" w:eastAsia="Times New Roman" w:hAnsi="Calibri" w:cs="Calibri"/>
          <w:b/>
          <w:sz w:val="36"/>
          <w:szCs w:val="36"/>
        </w:rPr>
        <w:t xml:space="preserve"> </w:t>
      </w:r>
      <w:r w:rsidR="005836BD" w:rsidRPr="0020610B">
        <w:rPr>
          <w:rFonts w:ascii="Calibri" w:eastAsia="Times New Roman" w:hAnsi="Calibri" w:cs="Calibri"/>
          <w:b/>
          <w:sz w:val="36"/>
          <w:szCs w:val="36"/>
        </w:rPr>
        <w:t>Community Member Vacanc</w:t>
      </w:r>
      <w:r w:rsidR="005D6248" w:rsidRPr="0020610B">
        <w:rPr>
          <w:rFonts w:ascii="Calibri" w:eastAsia="Times New Roman" w:hAnsi="Calibri" w:cs="Calibri"/>
          <w:b/>
          <w:sz w:val="36"/>
          <w:szCs w:val="36"/>
        </w:rPr>
        <w:t>ies</w:t>
      </w:r>
    </w:p>
    <w:p w14:paraId="7508B5F4" w14:textId="77777777" w:rsidR="00B0431C" w:rsidRPr="0020610B" w:rsidRDefault="00B0431C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39530ACF" w14:textId="745758B5" w:rsidR="005836BD" w:rsidRPr="0020610B" w:rsidRDefault="006E150E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0610B">
        <w:rPr>
          <w:rFonts w:ascii="Calibri" w:eastAsia="Times New Roman" w:hAnsi="Calibri" w:cs="Calibri"/>
          <w:sz w:val="28"/>
          <w:szCs w:val="28"/>
        </w:rPr>
        <w:t xml:space="preserve">Would you like to be part of a working and caring community with a real purpose? 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If so, we are looking for new members. </w:t>
      </w:r>
      <w:r w:rsidRPr="0020610B">
        <w:rPr>
          <w:rFonts w:ascii="Calibri" w:eastAsia="Times New Roman" w:hAnsi="Calibri" w:cs="Calibri"/>
          <w:sz w:val="28"/>
          <w:szCs w:val="28"/>
        </w:rPr>
        <w:t>We are an ecumenical Christian charity that takes in, walk</w:t>
      </w:r>
      <w:r w:rsidR="00716EEB">
        <w:rPr>
          <w:rFonts w:ascii="Calibri" w:eastAsia="Times New Roman" w:hAnsi="Calibri" w:cs="Calibri"/>
          <w:sz w:val="28"/>
          <w:szCs w:val="28"/>
        </w:rPr>
        <w:t>s with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and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 xml:space="preserve">encourages 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people recovering from crises in their lives. </w:t>
      </w:r>
      <w:r w:rsidR="00E93E3B" w:rsidRPr="0020610B">
        <w:rPr>
          <w:rFonts w:ascii="Calibri" w:eastAsia="Times New Roman" w:hAnsi="Calibri" w:cs="Calibri"/>
          <w:sz w:val="28"/>
          <w:szCs w:val="28"/>
        </w:rPr>
        <w:t>And we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live in 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an </w:t>
      </w:r>
      <w:r w:rsidRPr="0020610B">
        <w:rPr>
          <w:rFonts w:ascii="Calibri" w:eastAsia="Times New Roman" w:hAnsi="Calibri" w:cs="Calibri"/>
          <w:sz w:val="28"/>
          <w:szCs w:val="28"/>
        </w:rPr>
        <w:t>old monastery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 on the outskirts of a beautiful Kent village, looking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after a six-acre smallholding.</w:t>
      </w:r>
      <w:r w:rsidR="00B13619" w:rsidRPr="0020610B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41D2768C" w14:textId="7B6E1A05" w:rsidR="007D3278" w:rsidRPr="0020610B" w:rsidRDefault="005836BD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0610B">
        <w:rPr>
          <w:rFonts w:ascii="Calibri" w:eastAsia="Times New Roman" w:hAnsi="Calibri" w:cs="Calibri"/>
          <w:sz w:val="28"/>
          <w:szCs w:val="28"/>
        </w:rPr>
        <w:t>Community Members</w:t>
      </w:r>
      <w:r w:rsidR="00E93E3B" w:rsidRPr="0020610B">
        <w:rPr>
          <w:rFonts w:ascii="Calibri" w:eastAsia="Times New Roman" w:hAnsi="Calibri" w:cs="Calibri"/>
          <w:sz w:val="28"/>
          <w:szCs w:val="28"/>
        </w:rPr>
        <w:t>, led by the Guardian,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make up the core team who </w:t>
      </w:r>
      <w:r w:rsidR="006B7BBA" w:rsidRPr="0020610B">
        <w:rPr>
          <w:rFonts w:ascii="Calibri" w:eastAsia="Times New Roman" w:hAnsi="Calibri" w:cs="Calibri"/>
          <w:sz w:val="28"/>
          <w:szCs w:val="28"/>
        </w:rPr>
        <w:t xml:space="preserve">together 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take responsibility for 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maintaining the 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Christian 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ethos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and managing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the property</w:t>
      </w:r>
      <w:r w:rsidRPr="0020610B">
        <w:rPr>
          <w:rFonts w:ascii="Calibri" w:eastAsia="Times New Roman" w:hAnsi="Calibri" w:cs="Calibri"/>
          <w:sz w:val="28"/>
          <w:szCs w:val="28"/>
        </w:rPr>
        <w:t>.</w:t>
      </w:r>
      <w:r w:rsidR="00B43CA5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We live alongside our volunteers, guests, visitors and occasional wayfarers.</w:t>
      </w:r>
    </w:p>
    <w:p w14:paraId="421AC069" w14:textId="3BDD530C" w:rsidR="008823C7" w:rsidRPr="0020610B" w:rsidRDefault="00B13619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0610B">
        <w:rPr>
          <w:rFonts w:ascii="Calibri" w:eastAsia="Times New Roman" w:hAnsi="Calibri" w:cs="Calibri"/>
          <w:sz w:val="28"/>
          <w:szCs w:val="28"/>
        </w:rPr>
        <w:t>You will need g</w:t>
      </w:r>
      <w:r w:rsidR="00214FEC" w:rsidRPr="0020610B">
        <w:rPr>
          <w:rFonts w:ascii="Calibri" w:eastAsia="Times New Roman" w:hAnsi="Calibri" w:cs="Calibri"/>
          <w:sz w:val="28"/>
          <w:szCs w:val="28"/>
        </w:rPr>
        <w:t>ood</w:t>
      </w:r>
      <w:r w:rsidR="00B43CA5" w:rsidRPr="0020610B">
        <w:rPr>
          <w:rFonts w:ascii="Calibri" w:eastAsia="Times New Roman" w:hAnsi="Calibri" w:cs="Calibri"/>
          <w:sz w:val="28"/>
          <w:szCs w:val="28"/>
        </w:rPr>
        <w:t xml:space="preserve"> practical and pastoral skills.</w:t>
      </w:r>
      <w:r w:rsidR="007D3278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All m</w:t>
      </w:r>
      <w:r w:rsidR="00214FEC" w:rsidRPr="0020610B">
        <w:rPr>
          <w:rFonts w:ascii="Calibri" w:eastAsia="Times New Roman" w:hAnsi="Calibri" w:cs="Calibri"/>
          <w:sz w:val="28"/>
          <w:szCs w:val="28"/>
        </w:rPr>
        <w:t xml:space="preserve">embers take part in </w:t>
      </w:r>
      <w:r w:rsidR="005836BD" w:rsidRPr="0020610B">
        <w:rPr>
          <w:rFonts w:ascii="Calibri" w:eastAsia="Times New Roman" w:hAnsi="Calibri" w:cs="Calibri"/>
          <w:sz w:val="28"/>
          <w:szCs w:val="28"/>
        </w:rPr>
        <w:t>the day</w:t>
      </w:r>
      <w:r w:rsidR="006B3891" w:rsidRPr="0020610B">
        <w:rPr>
          <w:rFonts w:ascii="Calibri" w:eastAsia="Times New Roman" w:hAnsi="Calibri" w:cs="Calibri"/>
          <w:sz w:val="28"/>
          <w:szCs w:val="28"/>
        </w:rPr>
        <w:t>-</w:t>
      </w:r>
      <w:r w:rsidR="005836BD" w:rsidRPr="0020610B">
        <w:rPr>
          <w:rFonts w:ascii="Calibri" w:eastAsia="Times New Roman" w:hAnsi="Calibri" w:cs="Calibri"/>
          <w:sz w:val="28"/>
          <w:szCs w:val="28"/>
        </w:rPr>
        <w:t>to</w:t>
      </w:r>
      <w:r w:rsidR="006B3891" w:rsidRPr="0020610B">
        <w:rPr>
          <w:rFonts w:ascii="Calibri" w:eastAsia="Times New Roman" w:hAnsi="Calibri" w:cs="Calibri"/>
          <w:sz w:val="28"/>
          <w:szCs w:val="28"/>
        </w:rPr>
        <w:t>-</w:t>
      </w:r>
      <w:r w:rsidR="005836BD" w:rsidRPr="0020610B">
        <w:rPr>
          <w:rFonts w:ascii="Calibri" w:eastAsia="Times New Roman" w:hAnsi="Calibri" w:cs="Calibri"/>
          <w:sz w:val="28"/>
          <w:szCs w:val="28"/>
        </w:rPr>
        <w:t xml:space="preserve">day 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running of the community.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Our work includes</w:t>
      </w:r>
      <w:r w:rsidR="005836BD" w:rsidRPr="0020610B">
        <w:rPr>
          <w:rFonts w:ascii="Calibri" w:eastAsia="Times New Roman" w:hAnsi="Calibri" w:cs="Calibri"/>
          <w:sz w:val="28"/>
          <w:szCs w:val="28"/>
        </w:rPr>
        <w:t xml:space="preserve"> cooking,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 cleaning, gardening</w:t>
      </w:r>
      <w:r w:rsidR="00DC53EE" w:rsidRPr="0020610B">
        <w:rPr>
          <w:rFonts w:ascii="Calibri" w:eastAsia="Times New Roman" w:hAnsi="Calibri" w:cs="Calibri"/>
          <w:sz w:val="28"/>
          <w:szCs w:val="28"/>
        </w:rPr>
        <w:t>,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 looking after livestock</w:t>
      </w:r>
      <w:r w:rsidR="00DC53EE" w:rsidRPr="0020610B">
        <w:rPr>
          <w:rFonts w:ascii="Calibri" w:eastAsia="Times New Roman" w:hAnsi="Calibri" w:cs="Calibri"/>
          <w:sz w:val="28"/>
          <w:szCs w:val="28"/>
        </w:rPr>
        <w:t xml:space="preserve"> and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helping in the office</w:t>
      </w:r>
      <w:r w:rsidR="00214FEC" w:rsidRPr="0020610B">
        <w:rPr>
          <w:rFonts w:ascii="Calibri" w:eastAsia="Times New Roman" w:hAnsi="Calibri" w:cs="Calibri"/>
          <w:sz w:val="28"/>
          <w:szCs w:val="28"/>
        </w:rPr>
        <w:t>.</w:t>
      </w:r>
      <w:r w:rsidR="005836BD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E0110F" w:rsidRPr="0020610B">
        <w:rPr>
          <w:rFonts w:ascii="Calibri" w:eastAsia="Times New Roman" w:hAnsi="Calibri" w:cs="Calibri"/>
          <w:sz w:val="28"/>
          <w:szCs w:val="28"/>
        </w:rPr>
        <w:t>A Community Member also acts as a support</w:t>
      </w:r>
      <w:r w:rsidR="006276B8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E0110F" w:rsidRPr="0020610B">
        <w:rPr>
          <w:rFonts w:ascii="Calibri" w:eastAsia="Times New Roman" w:hAnsi="Calibri" w:cs="Calibri"/>
          <w:sz w:val="28"/>
          <w:szCs w:val="28"/>
        </w:rPr>
        <w:t>/</w:t>
      </w:r>
      <w:r w:rsidR="006276B8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E0110F" w:rsidRPr="0020610B">
        <w:rPr>
          <w:rFonts w:ascii="Calibri" w:eastAsia="Times New Roman" w:hAnsi="Calibri" w:cs="Calibri"/>
          <w:sz w:val="28"/>
          <w:szCs w:val="28"/>
        </w:rPr>
        <w:t>link</w:t>
      </w:r>
      <w:r w:rsidR="005D6248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to a number of </w:t>
      </w:r>
      <w:r w:rsidR="005D6248" w:rsidRPr="0020610B">
        <w:rPr>
          <w:rFonts w:ascii="Calibri" w:eastAsia="Times New Roman" w:hAnsi="Calibri" w:cs="Calibri"/>
          <w:sz w:val="28"/>
          <w:szCs w:val="28"/>
        </w:rPr>
        <w:t xml:space="preserve">resident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g</w:t>
      </w:r>
      <w:r w:rsidR="00E0110F" w:rsidRPr="0020610B">
        <w:rPr>
          <w:rFonts w:ascii="Calibri" w:eastAsia="Times New Roman" w:hAnsi="Calibri" w:cs="Calibri"/>
          <w:sz w:val="28"/>
          <w:szCs w:val="28"/>
        </w:rPr>
        <w:t>uests</w:t>
      </w:r>
      <w:r w:rsidR="006B3891" w:rsidRPr="0020610B">
        <w:rPr>
          <w:rFonts w:ascii="Calibri" w:eastAsia="Times New Roman" w:hAnsi="Calibri" w:cs="Calibri"/>
          <w:sz w:val="28"/>
          <w:szCs w:val="28"/>
        </w:rPr>
        <w:t>.</w:t>
      </w:r>
      <w:r w:rsidR="005D6248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A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bove all</w:t>
      </w:r>
      <w:r w:rsidR="006276B8" w:rsidRPr="0020610B">
        <w:rPr>
          <w:rFonts w:ascii="Calibri" w:eastAsia="Times New Roman" w:hAnsi="Calibri" w:cs="Calibri"/>
          <w:sz w:val="28"/>
          <w:szCs w:val="28"/>
        </w:rPr>
        <w:t>,</w:t>
      </w:r>
      <w:r w:rsidR="005D6248" w:rsidRPr="0020610B">
        <w:rPr>
          <w:rFonts w:ascii="Calibri" w:eastAsia="Times New Roman" w:hAnsi="Calibri" w:cs="Calibri"/>
          <w:sz w:val="28"/>
          <w:szCs w:val="28"/>
        </w:rPr>
        <w:t xml:space="preserve"> we look for the qualities of Christi</w:t>
      </w:r>
      <w:r w:rsidR="00034018" w:rsidRPr="0020610B">
        <w:rPr>
          <w:rFonts w:ascii="Calibri" w:eastAsia="Times New Roman" w:hAnsi="Calibri" w:cs="Calibri"/>
          <w:sz w:val="28"/>
          <w:szCs w:val="28"/>
        </w:rPr>
        <w:t>an</w:t>
      </w:r>
      <w:r w:rsidR="005D6248" w:rsidRPr="0020610B">
        <w:rPr>
          <w:rFonts w:ascii="Calibri" w:eastAsia="Times New Roman" w:hAnsi="Calibri" w:cs="Calibri"/>
          <w:sz w:val="28"/>
          <w:szCs w:val="28"/>
        </w:rPr>
        <w:t xml:space="preserve"> commitment, </w:t>
      </w:r>
      <w:r w:rsidR="00034018" w:rsidRPr="0020610B">
        <w:rPr>
          <w:rFonts w:ascii="Calibri" w:eastAsia="Times New Roman" w:hAnsi="Calibri" w:cs="Calibri"/>
          <w:sz w:val="28"/>
          <w:szCs w:val="28"/>
        </w:rPr>
        <w:t>resilience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, trustworthiness, kindness and compassion.</w:t>
      </w:r>
    </w:p>
    <w:p w14:paraId="199BB469" w14:textId="13B45A3D" w:rsidR="00DC53EE" w:rsidRDefault="00DC53EE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0610B">
        <w:rPr>
          <w:rFonts w:ascii="Calibri" w:eastAsia="Times New Roman" w:hAnsi="Calibri" w:cs="Calibri"/>
          <w:sz w:val="28"/>
          <w:szCs w:val="28"/>
        </w:rPr>
        <w:t xml:space="preserve">For further </w:t>
      </w:r>
      <w:r w:rsidR="00207596" w:rsidRPr="0020610B">
        <w:rPr>
          <w:rFonts w:ascii="Calibri" w:eastAsia="Times New Roman" w:hAnsi="Calibri" w:cs="Calibri"/>
          <w:sz w:val="28"/>
          <w:szCs w:val="28"/>
        </w:rPr>
        <w:t>information</w:t>
      </w:r>
      <w:r w:rsidR="00034018" w:rsidRPr="0020610B">
        <w:rPr>
          <w:rFonts w:ascii="Calibri" w:eastAsia="Times New Roman" w:hAnsi="Calibri" w:cs="Calibri"/>
          <w:sz w:val="28"/>
          <w:szCs w:val="28"/>
        </w:rPr>
        <w:t>,</w:t>
      </w:r>
      <w:r w:rsidR="00207596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please contact the </w:t>
      </w:r>
      <w:proofErr w:type="spellStart"/>
      <w:r w:rsidR="005D6248" w:rsidRPr="0020610B">
        <w:rPr>
          <w:rFonts w:ascii="Calibri" w:eastAsia="Times New Roman" w:hAnsi="Calibri" w:cs="Calibri"/>
          <w:sz w:val="28"/>
          <w:szCs w:val="28"/>
        </w:rPr>
        <w:t>Revd</w:t>
      </w:r>
      <w:proofErr w:type="spellEnd"/>
      <w:r w:rsidR="005D6248" w:rsidRPr="0020610B">
        <w:rPr>
          <w:rFonts w:ascii="Calibri" w:eastAsia="Times New Roman" w:hAnsi="Calibri" w:cs="Calibri"/>
          <w:sz w:val="28"/>
          <w:szCs w:val="28"/>
        </w:rPr>
        <w:t xml:space="preserve"> James </w:t>
      </w:r>
      <w:proofErr w:type="spellStart"/>
      <w:r w:rsidR="005D6248" w:rsidRPr="0020610B">
        <w:rPr>
          <w:rFonts w:ascii="Calibri" w:eastAsia="Times New Roman" w:hAnsi="Calibri" w:cs="Calibri"/>
          <w:sz w:val="28"/>
          <w:szCs w:val="28"/>
        </w:rPr>
        <w:t>McKeran</w:t>
      </w:r>
      <w:proofErr w:type="spellEnd"/>
      <w:r w:rsidRPr="0020610B">
        <w:rPr>
          <w:rFonts w:ascii="Calibri" w:eastAsia="Times New Roman" w:hAnsi="Calibri" w:cs="Calibri"/>
          <w:sz w:val="28"/>
          <w:szCs w:val="28"/>
        </w:rPr>
        <w:t xml:space="preserve">  </w:t>
      </w:r>
      <w:r w:rsidR="00C71401" w:rsidRPr="0020610B">
        <w:rPr>
          <w:rFonts w:ascii="Calibri" w:eastAsia="Times New Roman" w:hAnsi="Calibri" w:cs="Calibri"/>
          <w:sz w:val="28"/>
          <w:szCs w:val="28"/>
        </w:rPr>
        <w:t>at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hyperlink r:id="rId5" w:history="1"/>
      <w:r w:rsidR="0020610B">
        <w:rPr>
          <w:rFonts w:ascii="Calibri" w:eastAsia="Times New Roman" w:hAnsi="Calibri" w:cs="Calibri"/>
          <w:sz w:val="28"/>
          <w:szCs w:val="28"/>
        </w:rPr>
        <w:t xml:space="preserve"> </w:t>
      </w:r>
      <w:hyperlink r:id="rId6" w:history="1">
        <w:r w:rsidR="00F67E2D" w:rsidRPr="008A3C8F">
          <w:rPr>
            <w:rStyle w:val="Hyperlink"/>
            <w:rFonts w:ascii="Calibri" w:eastAsia="Times New Roman" w:hAnsi="Calibri" w:cs="Calibri"/>
            <w:sz w:val="28"/>
            <w:szCs w:val="28"/>
          </w:rPr>
          <w:t>guardian@pilsdonatmalling.org.uk</w:t>
        </w:r>
      </w:hyperlink>
      <w:r w:rsid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20610B" w:rsidRPr="0020610B">
        <w:rPr>
          <w:rFonts w:ascii="Calibri" w:eastAsia="Times New Roman" w:hAnsi="Calibri" w:cs="Calibri"/>
          <w:sz w:val="28"/>
          <w:szCs w:val="28"/>
        </w:rPr>
        <w:t>or phone for a chat on 01732 870279.</w:t>
      </w:r>
    </w:p>
    <w:p w14:paraId="771BEC16" w14:textId="77777777" w:rsidR="00F67E2D" w:rsidRDefault="00F67E2D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3A2576C4" w14:textId="69FF0E60" w:rsidR="00E80556" w:rsidRPr="0020610B" w:rsidRDefault="00F67E2D" w:rsidP="00E80556">
      <w:pPr>
        <w:spacing w:before="120" w:after="0" w:line="240" w:lineRule="auto"/>
        <w:textAlignment w:val="baseline"/>
        <w:rPr>
          <w:rStyle w:val="Hyperlink"/>
          <w:rFonts w:ascii="Calibri" w:eastAsia="Times New Roman" w:hAnsi="Calibri" w:cs="Calibri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337A640B" wp14:editId="5D5F732B">
            <wp:extent cx="2829600" cy="2120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21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556">
        <w:rPr>
          <w:noProof/>
        </w:rPr>
        <w:drawing>
          <wp:inline distT="0" distB="0" distL="0" distR="0" wp14:anchorId="54935069" wp14:editId="3A941110">
            <wp:extent cx="2502000" cy="2131200"/>
            <wp:effectExtent l="0" t="0" r="0" b="2540"/>
            <wp:docPr id="1871144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556" w:rsidRPr="0020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BD"/>
    <w:rsid w:val="00034018"/>
    <w:rsid w:val="000C1B79"/>
    <w:rsid w:val="001F1F68"/>
    <w:rsid w:val="0020610B"/>
    <w:rsid w:val="00207596"/>
    <w:rsid w:val="00211B9B"/>
    <w:rsid w:val="00214FEC"/>
    <w:rsid w:val="0021696E"/>
    <w:rsid w:val="002270BC"/>
    <w:rsid w:val="00261C5F"/>
    <w:rsid w:val="00305817"/>
    <w:rsid w:val="00415C6A"/>
    <w:rsid w:val="005836BD"/>
    <w:rsid w:val="00592F9D"/>
    <w:rsid w:val="005B15F0"/>
    <w:rsid w:val="005D6248"/>
    <w:rsid w:val="005E6DD2"/>
    <w:rsid w:val="006276B8"/>
    <w:rsid w:val="006B3891"/>
    <w:rsid w:val="006B7BBA"/>
    <w:rsid w:val="006E150E"/>
    <w:rsid w:val="00716EEB"/>
    <w:rsid w:val="007C73C6"/>
    <w:rsid w:val="007D3278"/>
    <w:rsid w:val="008823C7"/>
    <w:rsid w:val="008A3796"/>
    <w:rsid w:val="00915228"/>
    <w:rsid w:val="00A2555E"/>
    <w:rsid w:val="00B0431C"/>
    <w:rsid w:val="00B13619"/>
    <w:rsid w:val="00B43CA5"/>
    <w:rsid w:val="00C71401"/>
    <w:rsid w:val="00DC53EE"/>
    <w:rsid w:val="00E0110F"/>
    <w:rsid w:val="00E43C2D"/>
    <w:rsid w:val="00E4554B"/>
    <w:rsid w:val="00E80556"/>
    <w:rsid w:val="00E93E3B"/>
    <w:rsid w:val="00F67E2D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7400"/>
  <w15:chartTrackingRefBased/>
  <w15:docId w15:val="{5CB871F9-E62A-445B-A430-F1D8E656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F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ardian@pilsdonatmalling.org.uk" TargetMode="External"/><Relationship Id="rId5" Type="http://schemas.openxmlformats.org/officeDocument/2006/relationships/hyperlink" Target="mailto:guardian@pilsdonatmalling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Pilsdon at Malling</dc:creator>
  <cp:keywords/>
  <dc:description/>
  <cp:lastModifiedBy>Jocelyn Walker</cp:lastModifiedBy>
  <cp:revision>21</cp:revision>
  <cp:lastPrinted>2019-01-02T13:33:00Z</cp:lastPrinted>
  <dcterms:created xsi:type="dcterms:W3CDTF">2024-07-16T08:32:00Z</dcterms:created>
  <dcterms:modified xsi:type="dcterms:W3CDTF">2024-07-16T14:45:00Z</dcterms:modified>
</cp:coreProperties>
</file>